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C274" w14:textId="62044DDB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9D194A">
        <w:rPr>
          <w:rFonts w:ascii="Arial" w:hAnsi="Arial" w:cs="Arial"/>
          <w:b/>
          <w:bCs/>
          <w:sz w:val="24"/>
          <w:szCs w:val="24"/>
          <w:lang w:val="en-GB"/>
        </w:rPr>
        <w:t xml:space="preserve">Baltarusija </w:t>
      </w:r>
      <w:r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9D194A">
        <w:rPr>
          <w:rFonts w:ascii="Arial" w:hAnsi="Arial" w:cs="Arial"/>
          <w:b/>
          <w:bCs/>
          <w:sz w:val="24"/>
          <w:szCs w:val="24"/>
          <w:lang w:val="en-GB"/>
        </w:rPr>
        <w:t xml:space="preserve"> Lietuva</w:t>
      </w:r>
    </w:p>
    <w:p w14:paraId="5C8A3276" w14:textId="77777777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5E3B82C" w14:textId="5A2BC750" w:rsidR="00381C7F" w:rsidRP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>ПТО</w:t>
      </w:r>
      <w:r w:rsidRPr="00381C7F">
        <w:rPr>
          <w:rFonts w:ascii="Times New Roman" w:hAnsi="Times New Roman" w:cs="Times New Roman"/>
          <w:lang w:val="en-GB" w:eastAsia="en-GB"/>
        </w:rPr>
        <w:t xml:space="preserve"> «</w:t>
      </w:r>
      <w:r w:rsidRPr="002C3F8C">
        <w:rPr>
          <w:rFonts w:ascii="Times New Roman" w:hAnsi="Times New Roman" w:cs="Times New Roman"/>
          <w:lang w:val="ru-RU" w:eastAsia="en-GB"/>
        </w:rPr>
        <w:t>Привалка</w:t>
      </w:r>
      <w:r w:rsidRPr="00381C7F">
        <w:rPr>
          <w:rFonts w:ascii="Times New Roman" w:hAnsi="Times New Roman" w:cs="Times New Roman"/>
          <w:lang w:val="en-GB" w:eastAsia="en-GB"/>
        </w:rPr>
        <w:t xml:space="preserve">» (16412) - </w:t>
      </w:r>
      <w:r w:rsidRPr="002C3F8C">
        <w:rPr>
          <w:rFonts w:ascii="Times New Roman" w:hAnsi="Times New Roman" w:cs="Times New Roman"/>
          <w:lang w:val="en-GB" w:eastAsia="en-GB"/>
        </w:rPr>
        <w:t>Varenos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rajonas</w:t>
      </w:r>
      <w:r w:rsidRPr="00381C7F">
        <w:rPr>
          <w:rFonts w:ascii="Times New Roman" w:hAnsi="Times New Roman" w:cs="Times New Roman"/>
          <w:lang w:val="en-GB" w:eastAsia="en-GB"/>
        </w:rPr>
        <w:t xml:space="preserve"> / </w:t>
      </w:r>
      <w:r w:rsidRPr="002C3F8C">
        <w:rPr>
          <w:rFonts w:ascii="Times New Roman" w:hAnsi="Times New Roman" w:cs="Times New Roman"/>
          <w:lang w:val="en-GB" w:eastAsia="en-GB"/>
        </w:rPr>
        <w:t>Raigardo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kelio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postas</w:t>
      </w:r>
      <w:r w:rsidRPr="00381C7F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LTVK</w:t>
      </w:r>
      <w:r w:rsidRPr="00381C7F">
        <w:rPr>
          <w:rFonts w:ascii="Times New Roman" w:hAnsi="Times New Roman" w:cs="Times New Roman"/>
          <w:lang w:val="en-GB" w:eastAsia="en-GB"/>
        </w:rPr>
        <w:t>8000)</w:t>
      </w:r>
    </w:p>
    <w:p w14:paraId="5C1D4015" w14:textId="77777777" w:rsidR="00381C7F" w:rsidRPr="009D194A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9D194A">
        <w:rPr>
          <w:rFonts w:ascii="Times New Roman" w:hAnsi="Times New Roman" w:cs="Times New Roman"/>
          <w:lang w:val="en-GB" w:eastAsia="en-GB"/>
        </w:rPr>
        <w:t>(</w:t>
      </w:r>
      <w:r w:rsidRPr="002C3F8C">
        <w:rPr>
          <w:rFonts w:ascii="Times New Roman" w:hAnsi="Times New Roman" w:cs="Times New Roman"/>
          <w:lang w:val="ru-RU" w:eastAsia="en-GB"/>
        </w:rPr>
        <w:t>Гродненская</w:t>
      </w:r>
      <w:r w:rsidRPr="009D194A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ru-RU" w:eastAsia="en-GB"/>
        </w:rPr>
        <w:t>региональная</w:t>
      </w:r>
      <w:r w:rsidRPr="009D194A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ru-RU" w:eastAsia="en-GB"/>
        </w:rPr>
        <w:t>таможня</w:t>
      </w:r>
      <w:r w:rsidRPr="009D194A">
        <w:rPr>
          <w:rFonts w:ascii="Times New Roman" w:hAnsi="Times New Roman" w:cs="Times New Roman"/>
          <w:lang w:val="en-GB" w:eastAsia="en-GB"/>
        </w:rPr>
        <w:t>)</w:t>
      </w:r>
    </w:p>
    <w:p w14:paraId="69304622" w14:textId="77777777" w:rsidR="00381C7F" w:rsidRP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>ПТО</w:t>
      </w:r>
      <w:r w:rsidRPr="00381C7F">
        <w:rPr>
          <w:rFonts w:ascii="Times New Roman" w:hAnsi="Times New Roman" w:cs="Times New Roman"/>
          <w:lang w:val="en-GB" w:eastAsia="en-GB"/>
        </w:rPr>
        <w:t xml:space="preserve"> «</w:t>
      </w:r>
      <w:r w:rsidRPr="002C3F8C">
        <w:rPr>
          <w:rFonts w:ascii="Times New Roman" w:hAnsi="Times New Roman" w:cs="Times New Roman"/>
          <w:lang w:val="ru-RU" w:eastAsia="en-GB"/>
        </w:rPr>
        <w:t>Каменный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ru-RU" w:eastAsia="en-GB"/>
        </w:rPr>
        <w:t>Лог</w:t>
      </w:r>
      <w:r w:rsidRPr="00381C7F">
        <w:rPr>
          <w:rFonts w:ascii="Times New Roman" w:hAnsi="Times New Roman" w:cs="Times New Roman"/>
          <w:lang w:val="en-GB" w:eastAsia="en-GB"/>
        </w:rPr>
        <w:t xml:space="preserve">» (19404) - </w:t>
      </w:r>
      <w:r w:rsidRPr="002C3F8C">
        <w:rPr>
          <w:rFonts w:ascii="Times New Roman" w:hAnsi="Times New Roman" w:cs="Times New Roman"/>
          <w:lang w:val="en-GB" w:eastAsia="en-GB"/>
        </w:rPr>
        <w:t>Vilniaus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rajonas</w:t>
      </w:r>
      <w:r w:rsidRPr="00381C7F">
        <w:rPr>
          <w:rFonts w:ascii="Times New Roman" w:hAnsi="Times New Roman" w:cs="Times New Roman"/>
          <w:lang w:val="en-GB" w:eastAsia="en-GB"/>
        </w:rPr>
        <w:t xml:space="preserve"> / </w:t>
      </w:r>
      <w:r w:rsidRPr="002C3F8C">
        <w:rPr>
          <w:rFonts w:ascii="Times New Roman" w:hAnsi="Times New Roman" w:cs="Times New Roman"/>
          <w:lang w:val="en-GB" w:eastAsia="en-GB"/>
        </w:rPr>
        <w:t>Medininky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kelio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postas</w:t>
      </w:r>
      <w:r w:rsidRPr="00381C7F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LTVK</w:t>
      </w:r>
      <w:r w:rsidRPr="00381C7F">
        <w:rPr>
          <w:rFonts w:ascii="Times New Roman" w:hAnsi="Times New Roman" w:cs="Times New Roman"/>
          <w:lang w:val="en-GB" w:eastAsia="en-GB"/>
        </w:rPr>
        <w:t>2000)</w:t>
      </w:r>
    </w:p>
    <w:p w14:paraId="7BFF84C1" w14:textId="77777777" w:rsidR="00381C7F" w:rsidRP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381C7F">
        <w:rPr>
          <w:rFonts w:ascii="Times New Roman" w:hAnsi="Times New Roman" w:cs="Times New Roman"/>
          <w:lang w:val="en-GB" w:eastAsia="en-GB"/>
        </w:rPr>
        <w:t>(</w:t>
      </w:r>
      <w:r w:rsidRPr="002C3F8C">
        <w:rPr>
          <w:rFonts w:ascii="Times New Roman" w:hAnsi="Times New Roman" w:cs="Times New Roman"/>
          <w:lang w:val="ru-RU" w:eastAsia="en-GB"/>
        </w:rPr>
        <w:t>Ошмянская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ru-RU" w:eastAsia="en-GB"/>
        </w:rPr>
        <w:t>таможня</w:t>
      </w:r>
      <w:r w:rsidRPr="00381C7F">
        <w:rPr>
          <w:rFonts w:ascii="Times New Roman" w:hAnsi="Times New Roman" w:cs="Times New Roman"/>
          <w:lang w:val="en-GB" w:eastAsia="en-GB"/>
        </w:rPr>
        <w:t>)</w:t>
      </w:r>
    </w:p>
    <w:p w14:paraId="1494CA5D" w14:textId="77777777" w:rsidR="00381C7F" w:rsidRP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>ПТО</w:t>
      </w:r>
      <w:r w:rsidRPr="00381C7F">
        <w:rPr>
          <w:rFonts w:ascii="Times New Roman" w:hAnsi="Times New Roman" w:cs="Times New Roman"/>
          <w:lang w:val="en-GB" w:eastAsia="en-GB"/>
        </w:rPr>
        <w:t xml:space="preserve"> «</w:t>
      </w:r>
      <w:r w:rsidRPr="002C3F8C">
        <w:rPr>
          <w:rFonts w:ascii="Times New Roman" w:hAnsi="Times New Roman" w:cs="Times New Roman"/>
          <w:lang w:val="ru-RU" w:eastAsia="en-GB"/>
        </w:rPr>
        <w:t>Бенякони</w:t>
      </w:r>
      <w:r w:rsidRPr="00381C7F">
        <w:rPr>
          <w:rFonts w:ascii="Times New Roman" w:hAnsi="Times New Roman" w:cs="Times New Roman"/>
          <w:lang w:val="en-GB" w:eastAsia="en-GB"/>
        </w:rPr>
        <w:t xml:space="preserve">-1» (19407) - </w:t>
      </w:r>
      <w:r w:rsidRPr="002C3F8C">
        <w:rPr>
          <w:rFonts w:ascii="Times New Roman" w:hAnsi="Times New Roman" w:cs="Times New Roman"/>
          <w:lang w:val="en-GB" w:eastAsia="en-GB"/>
        </w:rPr>
        <w:t>Salcininky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rajonas</w:t>
      </w:r>
      <w:r w:rsidRPr="00381C7F">
        <w:rPr>
          <w:rFonts w:ascii="Times New Roman" w:hAnsi="Times New Roman" w:cs="Times New Roman"/>
          <w:lang w:val="en-GB" w:eastAsia="en-GB"/>
        </w:rPr>
        <w:t xml:space="preserve"> / </w:t>
      </w:r>
      <w:r w:rsidRPr="002C3F8C">
        <w:rPr>
          <w:rFonts w:ascii="Times New Roman" w:hAnsi="Times New Roman" w:cs="Times New Roman"/>
          <w:lang w:val="en-GB" w:eastAsia="en-GB"/>
        </w:rPr>
        <w:t>Salcininky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kelio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postas</w:t>
      </w:r>
      <w:r w:rsidRPr="00381C7F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LTVK</w:t>
      </w:r>
      <w:r w:rsidRPr="00381C7F">
        <w:rPr>
          <w:rFonts w:ascii="Times New Roman" w:hAnsi="Times New Roman" w:cs="Times New Roman"/>
          <w:lang w:val="en-GB" w:eastAsia="en-GB"/>
        </w:rPr>
        <w:t>3000)</w:t>
      </w:r>
    </w:p>
    <w:p w14:paraId="2B241B24" w14:textId="77777777" w:rsidR="00381C7F" w:rsidRP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381C7F">
        <w:rPr>
          <w:rFonts w:ascii="Times New Roman" w:hAnsi="Times New Roman" w:cs="Times New Roman"/>
          <w:lang w:val="en-GB" w:eastAsia="en-GB"/>
        </w:rPr>
        <w:t>(</w:t>
      </w:r>
      <w:r w:rsidRPr="002C3F8C">
        <w:rPr>
          <w:rFonts w:ascii="Times New Roman" w:hAnsi="Times New Roman" w:cs="Times New Roman"/>
          <w:lang w:val="ru-RU" w:eastAsia="en-GB"/>
        </w:rPr>
        <w:t>Ошмянская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ru-RU" w:eastAsia="en-GB"/>
        </w:rPr>
        <w:t>таможня</w:t>
      </w:r>
      <w:r w:rsidRPr="00381C7F">
        <w:rPr>
          <w:rFonts w:ascii="Times New Roman" w:hAnsi="Times New Roman" w:cs="Times New Roman"/>
          <w:lang w:val="en-GB" w:eastAsia="en-GB"/>
        </w:rPr>
        <w:t>)</w:t>
      </w:r>
    </w:p>
    <w:p w14:paraId="23320740" w14:textId="77777777" w:rsidR="00381C7F" w:rsidRP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>ПТО</w:t>
      </w:r>
      <w:r w:rsidRPr="00381C7F">
        <w:rPr>
          <w:rFonts w:ascii="Times New Roman" w:hAnsi="Times New Roman" w:cs="Times New Roman"/>
          <w:lang w:val="en-GB" w:eastAsia="en-GB"/>
        </w:rPr>
        <w:t xml:space="preserve"> «</w:t>
      </w:r>
      <w:r w:rsidRPr="002C3F8C">
        <w:rPr>
          <w:rFonts w:ascii="Times New Roman" w:hAnsi="Times New Roman" w:cs="Times New Roman"/>
          <w:lang w:val="ru-RU" w:eastAsia="en-GB"/>
        </w:rPr>
        <w:t>Котловка</w:t>
      </w:r>
      <w:r w:rsidRPr="00381C7F">
        <w:rPr>
          <w:rFonts w:ascii="Times New Roman" w:hAnsi="Times New Roman" w:cs="Times New Roman"/>
          <w:lang w:val="en-GB" w:eastAsia="en-GB"/>
        </w:rPr>
        <w:t xml:space="preserve">» (19401) - </w:t>
      </w:r>
      <w:r w:rsidRPr="002C3F8C">
        <w:rPr>
          <w:rFonts w:ascii="Times New Roman" w:hAnsi="Times New Roman" w:cs="Times New Roman"/>
          <w:lang w:val="en-GB" w:eastAsia="en-GB"/>
        </w:rPr>
        <w:t>Vilniaus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rajonas</w:t>
      </w:r>
      <w:r w:rsidRPr="00381C7F">
        <w:rPr>
          <w:rFonts w:ascii="Times New Roman" w:hAnsi="Times New Roman" w:cs="Times New Roman"/>
          <w:lang w:val="en-GB" w:eastAsia="en-GB"/>
        </w:rPr>
        <w:t xml:space="preserve"> / </w:t>
      </w:r>
      <w:r w:rsidRPr="002C3F8C">
        <w:rPr>
          <w:rFonts w:ascii="Times New Roman" w:hAnsi="Times New Roman" w:cs="Times New Roman"/>
          <w:lang w:val="en-GB" w:eastAsia="en-GB"/>
        </w:rPr>
        <w:t>Lavoriskiu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kelio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postas</w:t>
      </w:r>
      <w:r w:rsidRPr="00381C7F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LTVK</w:t>
      </w:r>
      <w:r w:rsidRPr="00381C7F">
        <w:rPr>
          <w:rFonts w:ascii="Times New Roman" w:hAnsi="Times New Roman" w:cs="Times New Roman"/>
          <w:lang w:val="en-GB" w:eastAsia="en-GB"/>
        </w:rPr>
        <w:t>1000)</w:t>
      </w:r>
    </w:p>
    <w:p w14:paraId="514CED8D" w14:textId="77777777" w:rsidR="00381C7F" w:rsidRPr="009D194A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9D194A">
        <w:rPr>
          <w:rFonts w:ascii="Times New Roman" w:hAnsi="Times New Roman" w:cs="Times New Roman"/>
          <w:lang w:val="en-GB" w:eastAsia="en-GB"/>
        </w:rPr>
        <w:t>(</w:t>
      </w:r>
      <w:r w:rsidRPr="002C3F8C">
        <w:rPr>
          <w:rFonts w:ascii="Times New Roman" w:hAnsi="Times New Roman" w:cs="Times New Roman"/>
          <w:lang w:val="ru-RU" w:eastAsia="en-GB"/>
        </w:rPr>
        <w:t>Ошмянская</w:t>
      </w:r>
      <w:r w:rsidRPr="009D194A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ru-RU" w:eastAsia="en-GB"/>
        </w:rPr>
        <w:t>таможня</w:t>
      </w:r>
      <w:r w:rsidRPr="009D194A">
        <w:rPr>
          <w:rFonts w:ascii="Times New Roman" w:hAnsi="Times New Roman" w:cs="Times New Roman"/>
          <w:lang w:val="en-GB" w:eastAsia="en-GB"/>
        </w:rPr>
        <w:t>)</w:t>
      </w:r>
    </w:p>
    <w:p w14:paraId="22D664BF" w14:textId="187701E9" w:rsidR="00381C7F" w:rsidRPr="009D194A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18A769F" w14:textId="45EA5739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lt-LT"/>
        </w:rPr>
      </w:pPr>
      <w:r w:rsidRPr="009D194A">
        <w:rPr>
          <w:rFonts w:ascii="Arial" w:hAnsi="Arial" w:cs="Arial"/>
          <w:b/>
          <w:bCs/>
          <w:sz w:val="24"/>
          <w:szCs w:val="24"/>
          <w:lang w:val="lt-LT"/>
        </w:rPr>
        <w:t xml:space="preserve">Baltarusija </w:t>
      </w:r>
      <w:r>
        <w:rPr>
          <w:rFonts w:ascii="Arial" w:hAnsi="Arial" w:cs="Arial"/>
          <w:b/>
          <w:bCs/>
          <w:sz w:val="24"/>
          <w:szCs w:val="24"/>
          <w:lang w:val="lt-LT"/>
        </w:rPr>
        <w:t>–</w:t>
      </w:r>
      <w:r w:rsidRPr="009D194A">
        <w:rPr>
          <w:rFonts w:ascii="Arial" w:hAnsi="Arial" w:cs="Arial"/>
          <w:b/>
          <w:bCs/>
          <w:sz w:val="24"/>
          <w:szCs w:val="24"/>
          <w:lang w:val="lt-LT"/>
        </w:rPr>
        <w:t xml:space="preserve"> Latvija</w:t>
      </w:r>
    </w:p>
    <w:p w14:paraId="70993CC7" w14:textId="77777777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lt-LT"/>
        </w:rPr>
      </w:pPr>
    </w:p>
    <w:p w14:paraId="06CA05BC" w14:textId="4A210A69" w:rsidR="00381C7F" w:rsidRPr="009D194A" w:rsidRDefault="00381C7F" w:rsidP="00381C7F">
      <w:pPr>
        <w:pStyle w:val="NoSpacing"/>
        <w:rPr>
          <w:rFonts w:ascii="Times New Roman" w:hAnsi="Times New Roman" w:cs="Times New Roman"/>
          <w:lang w:val="lt-LT" w:eastAsia="en-GB"/>
        </w:rPr>
      </w:pPr>
      <w:r w:rsidRPr="009D194A">
        <w:rPr>
          <w:rFonts w:ascii="Times New Roman" w:hAnsi="Times New Roman" w:cs="Times New Roman"/>
          <w:lang w:val="lt-LT" w:eastAsia="en-GB"/>
        </w:rPr>
        <w:t>ПТО «Урбаны» (12206) - Daygavpils raj. / MKP Silene (LV000814)</w:t>
      </w:r>
    </w:p>
    <w:p w14:paraId="0F4AB56C" w14:textId="77777777" w:rsidR="00381C7F" w:rsidRPr="009D194A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9D194A">
        <w:rPr>
          <w:rFonts w:ascii="Times New Roman" w:hAnsi="Times New Roman" w:cs="Times New Roman"/>
          <w:lang w:val="en-GB" w:eastAsia="en-GB"/>
        </w:rPr>
        <w:t>(</w:t>
      </w:r>
      <w:r w:rsidRPr="002C3F8C">
        <w:rPr>
          <w:rFonts w:ascii="Times New Roman" w:hAnsi="Times New Roman" w:cs="Times New Roman"/>
          <w:lang w:val="ru-RU" w:eastAsia="en-GB"/>
        </w:rPr>
        <w:t>Полоцкая</w:t>
      </w:r>
      <w:r w:rsidRPr="009D194A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ru-RU" w:eastAsia="en-GB"/>
        </w:rPr>
        <w:t>таможня</w:t>
      </w:r>
      <w:r w:rsidRPr="009D194A">
        <w:rPr>
          <w:rFonts w:ascii="Times New Roman" w:hAnsi="Times New Roman" w:cs="Times New Roman"/>
          <w:lang w:val="en-GB" w:eastAsia="en-GB"/>
        </w:rPr>
        <w:t>)</w:t>
      </w:r>
    </w:p>
    <w:p w14:paraId="401EA595" w14:textId="77777777" w:rsidR="00381C7F" w:rsidRPr="009D194A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>ПТО</w:t>
      </w:r>
      <w:r w:rsidRPr="009D194A">
        <w:rPr>
          <w:rFonts w:ascii="Times New Roman" w:hAnsi="Times New Roman" w:cs="Times New Roman"/>
          <w:lang w:val="en-GB" w:eastAsia="en-GB"/>
        </w:rPr>
        <w:t xml:space="preserve"> «</w:t>
      </w:r>
      <w:r w:rsidRPr="002C3F8C">
        <w:rPr>
          <w:rFonts w:ascii="Times New Roman" w:hAnsi="Times New Roman" w:cs="Times New Roman"/>
          <w:lang w:val="ru-RU" w:eastAsia="en-GB"/>
        </w:rPr>
        <w:t>Бигосово</w:t>
      </w:r>
      <w:r w:rsidRPr="009D194A">
        <w:rPr>
          <w:rFonts w:ascii="Times New Roman" w:hAnsi="Times New Roman" w:cs="Times New Roman"/>
          <w:lang w:val="en-GB" w:eastAsia="en-GB"/>
        </w:rPr>
        <w:t xml:space="preserve">-1» (12208) - </w:t>
      </w:r>
      <w:r w:rsidRPr="002C3F8C">
        <w:rPr>
          <w:rFonts w:ascii="Times New Roman" w:hAnsi="Times New Roman" w:cs="Times New Roman"/>
          <w:lang w:val="en-GB" w:eastAsia="en-GB"/>
        </w:rPr>
        <w:t>Kraslavas</w:t>
      </w:r>
      <w:r w:rsidRPr="009D194A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rajons</w:t>
      </w:r>
      <w:r w:rsidRPr="009D194A">
        <w:rPr>
          <w:rFonts w:ascii="Times New Roman" w:hAnsi="Times New Roman" w:cs="Times New Roman"/>
          <w:lang w:val="en-GB" w:eastAsia="en-GB"/>
        </w:rPr>
        <w:t xml:space="preserve">/ </w:t>
      </w:r>
      <w:r w:rsidRPr="002C3F8C">
        <w:rPr>
          <w:rFonts w:ascii="Times New Roman" w:hAnsi="Times New Roman" w:cs="Times New Roman"/>
          <w:lang w:val="en-GB" w:eastAsia="en-GB"/>
        </w:rPr>
        <w:t>Patarnieku</w:t>
      </w:r>
      <w:r w:rsidRPr="009D194A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MKP</w:t>
      </w:r>
      <w:r w:rsidRPr="009D194A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LV</w:t>
      </w:r>
      <w:r w:rsidRPr="009D194A">
        <w:rPr>
          <w:rFonts w:ascii="Times New Roman" w:hAnsi="Times New Roman" w:cs="Times New Roman"/>
          <w:lang w:val="en-GB" w:eastAsia="en-GB"/>
        </w:rPr>
        <w:t>000731)</w:t>
      </w:r>
    </w:p>
    <w:p w14:paraId="72C32B8E" w14:textId="77777777" w:rsidR="00381C7F" w:rsidRPr="009D194A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9D194A">
        <w:rPr>
          <w:rFonts w:ascii="Times New Roman" w:hAnsi="Times New Roman" w:cs="Times New Roman"/>
          <w:lang w:val="en-GB" w:eastAsia="en-GB"/>
        </w:rPr>
        <w:t>(</w:t>
      </w:r>
      <w:r w:rsidRPr="002C3F8C">
        <w:rPr>
          <w:rFonts w:ascii="Times New Roman" w:hAnsi="Times New Roman" w:cs="Times New Roman"/>
          <w:lang w:val="ru-RU" w:eastAsia="en-GB"/>
        </w:rPr>
        <w:t>Полоцкая</w:t>
      </w:r>
      <w:r w:rsidRPr="009D194A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ru-RU" w:eastAsia="en-GB"/>
        </w:rPr>
        <w:t>таможня</w:t>
      </w:r>
      <w:r w:rsidRPr="009D194A">
        <w:rPr>
          <w:rFonts w:ascii="Times New Roman" w:hAnsi="Times New Roman" w:cs="Times New Roman"/>
          <w:lang w:val="en-GB" w:eastAsia="en-GB"/>
        </w:rPr>
        <w:t>)</w:t>
      </w:r>
    </w:p>
    <w:p w14:paraId="0FA04D05" w14:textId="6200DC98" w:rsidR="00381C7F" w:rsidRPr="009D194A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4EF0E39" w14:textId="0AD3208C" w:rsidR="009D194A" w:rsidRP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9D194A">
        <w:rPr>
          <w:rFonts w:ascii="Arial" w:hAnsi="Arial" w:cs="Arial"/>
          <w:b/>
          <w:bCs/>
          <w:sz w:val="24"/>
          <w:szCs w:val="24"/>
          <w:lang w:val="en-GB"/>
        </w:rPr>
        <w:t xml:space="preserve">Rusija </w:t>
      </w:r>
      <w:r w:rsidRPr="009D194A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9D194A">
        <w:rPr>
          <w:rFonts w:ascii="Arial" w:hAnsi="Arial" w:cs="Arial"/>
          <w:b/>
          <w:bCs/>
          <w:sz w:val="24"/>
          <w:szCs w:val="24"/>
          <w:lang w:val="en-GB"/>
        </w:rPr>
        <w:t xml:space="preserve"> Latvija</w:t>
      </w:r>
    </w:p>
    <w:p w14:paraId="35EFB200" w14:textId="77777777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66321AA" w14:textId="6094578D" w:rsidR="00381C7F" w:rsidRPr="009D194A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117D8A">
        <w:rPr>
          <w:rFonts w:ascii="Times New Roman" w:hAnsi="Times New Roman" w:cs="Times New Roman"/>
          <w:lang w:val="ru-RU" w:eastAsia="en-GB"/>
        </w:rPr>
        <w:t>Убылинка</w:t>
      </w:r>
      <w:r w:rsidRPr="009D194A">
        <w:rPr>
          <w:rFonts w:ascii="Times New Roman" w:hAnsi="Times New Roman" w:cs="Times New Roman"/>
          <w:lang w:val="en-GB" w:eastAsia="en-GB"/>
        </w:rPr>
        <w:t xml:space="preserve"> - </w:t>
      </w:r>
      <w:r w:rsidRPr="002C3F8C">
        <w:rPr>
          <w:rFonts w:ascii="Times New Roman" w:hAnsi="Times New Roman" w:cs="Times New Roman"/>
          <w:lang w:val="en-GB" w:eastAsia="en-GB"/>
        </w:rPr>
        <w:t>Ludzas</w:t>
      </w:r>
      <w:r w:rsidRPr="009D194A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rajons</w:t>
      </w:r>
      <w:r w:rsidRPr="009D194A">
        <w:rPr>
          <w:rFonts w:ascii="Times New Roman" w:hAnsi="Times New Roman" w:cs="Times New Roman"/>
          <w:lang w:val="en-GB" w:eastAsia="en-GB"/>
        </w:rPr>
        <w:t xml:space="preserve"> / </w:t>
      </w:r>
      <w:r w:rsidRPr="002C3F8C">
        <w:rPr>
          <w:rFonts w:ascii="Times New Roman" w:hAnsi="Times New Roman" w:cs="Times New Roman"/>
          <w:lang w:val="en-GB" w:eastAsia="en-GB"/>
        </w:rPr>
        <w:t>GREBNEVAS</w:t>
      </w:r>
      <w:r w:rsidRPr="009D194A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MKP</w:t>
      </w:r>
      <w:r w:rsidRPr="009D194A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LV</w:t>
      </w:r>
      <w:r w:rsidRPr="009D194A">
        <w:rPr>
          <w:rFonts w:ascii="Times New Roman" w:hAnsi="Times New Roman" w:cs="Times New Roman"/>
          <w:lang w:val="en-GB" w:eastAsia="en-GB"/>
        </w:rPr>
        <w:t>000721)</w:t>
      </w:r>
    </w:p>
    <w:p w14:paraId="040F55D9" w14:textId="77777777" w:rsid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Бурачки - Ludzas rajons / TEREHOVAS MKP (LV000722)</w:t>
      </w:r>
    </w:p>
    <w:p w14:paraId="4E93F722" w14:textId="3C586171" w:rsid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733FFC1" w14:textId="5972C1A5" w:rsidR="009D194A" w:rsidRP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9D194A">
        <w:rPr>
          <w:rFonts w:ascii="Arial" w:hAnsi="Arial" w:cs="Arial"/>
          <w:b/>
          <w:bCs/>
          <w:sz w:val="24"/>
          <w:szCs w:val="24"/>
          <w:lang w:val="en-GB"/>
        </w:rPr>
        <w:t xml:space="preserve">Rusija </w:t>
      </w:r>
      <w:r w:rsidRPr="009D194A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9D194A">
        <w:rPr>
          <w:rFonts w:ascii="Arial" w:hAnsi="Arial" w:cs="Arial"/>
          <w:b/>
          <w:bCs/>
          <w:sz w:val="24"/>
          <w:szCs w:val="24"/>
          <w:lang w:val="en-GB"/>
        </w:rPr>
        <w:t xml:space="preserve"> Estija</w:t>
      </w:r>
    </w:p>
    <w:p w14:paraId="02C5E5F5" w14:textId="77777777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4179E7D" w14:textId="227BCF21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Шумилкино - Voru maakond / Luhamaa Tollipunkt (EE4700EE)</w:t>
      </w:r>
    </w:p>
    <w:p w14:paraId="2928128E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Куницина Гора - Polva maakond / Koidula Tollipunkt (EE4800EE)</w:t>
      </w:r>
    </w:p>
    <w:p w14:paraId="015C8FB5" w14:textId="77777777" w:rsid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Ивангород - Narva / Narva Maantee TP (EE5600EE)</w:t>
      </w:r>
    </w:p>
    <w:p w14:paraId="39F5A780" w14:textId="4818FD7F" w:rsid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29BEF83" w14:textId="39747103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  <w:r w:rsidRPr="009D194A">
        <w:rPr>
          <w:rFonts w:ascii="Arial" w:hAnsi="Arial" w:cs="Arial"/>
          <w:b/>
          <w:bCs/>
          <w:sz w:val="24"/>
          <w:szCs w:val="24"/>
          <w:lang w:val="ru-RU"/>
        </w:rPr>
        <w:t xml:space="preserve">Rusija (Kaliningradas) </w:t>
      </w:r>
      <w:r>
        <w:rPr>
          <w:rFonts w:ascii="Arial" w:hAnsi="Arial" w:cs="Arial"/>
          <w:b/>
          <w:bCs/>
          <w:sz w:val="24"/>
          <w:szCs w:val="24"/>
          <w:lang w:val="ru-RU"/>
        </w:rPr>
        <w:t>–</w:t>
      </w:r>
      <w:r w:rsidRPr="009D194A">
        <w:rPr>
          <w:rFonts w:ascii="Arial" w:hAnsi="Arial" w:cs="Arial"/>
          <w:b/>
          <w:bCs/>
          <w:sz w:val="24"/>
          <w:szCs w:val="24"/>
          <w:lang w:val="ru-RU"/>
        </w:rPr>
        <w:t xml:space="preserve"> Lietuva</w:t>
      </w:r>
    </w:p>
    <w:p w14:paraId="4B7FED20" w14:textId="77777777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09736C7" w14:textId="43205C40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Советск - Pagegiu sav. / Panemunes kelio postas (LTLK4000)</w:t>
      </w:r>
    </w:p>
    <w:p w14:paraId="041D5347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Чернышевское - Vilkaviskio r. / Kybarty kelio postas (LTKK2000)</w:t>
      </w:r>
    </w:p>
    <w:p w14:paraId="295251AA" w14:textId="20D20A17" w:rsid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C338301" w14:textId="55F9576F" w:rsidR="009D194A" w:rsidRP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9D194A">
        <w:rPr>
          <w:rFonts w:ascii="Arial" w:hAnsi="Arial" w:cs="Arial"/>
          <w:b/>
          <w:bCs/>
          <w:sz w:val="24"/>
          <w:szCs w:val="24"/>
          <w:lang w:val="en-GB"/>
        </w:rPr>
        <w:t xml:space="preserve">Baltarusija </w:t>
      </w:r>
      <w:r w:rsidRPr="009D194A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9D194A">
        <w:rPr>
          <w:rFonts w:ascii="Arial" w:hAnsi="Arial" w:cs="Arial"/>
          <w:b/>
          <w:bCs/>
          <w:sz w:val="24"/>
          <w:szCs w:val="24"/>
          <w:lang w:val="en-GB"/>
        </w:rPr>
        <w:t xml:space="preserve"> Lenkija</w:t>
      </w:r>
    </w:p>
    <w:p w14:paraId="53821FD1" w14:textId="77777777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047D670" w14:textId="599C1297" w:rsidR="00381C7F" w:rsidRP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117D8A">
        <w:rPr>
          <w:rFonts w:ascii="Times New Roman" w:hAnsi="Times New Roman" w:cs="Times New Roman"/>
          <w:lang w:val="ru-RU" w:eastAsia="en-GB"/>
        </w:rPr>
        <w:t>ПТО</w:t>
      </w:r>
      <w:r w:rsidRPr="00381C7F">
        <w:rPr>
          <w:rFonts w:ascii="Times New Roman" w:hAnsi="Times New Roman" w:cs="Times New Roman"/>
          <w:lang w:val="en-GB" w:eastAsia="en-GB"/>
        </w:rPr>
        <w:t xml:space="preserve"> «</w:t>
      </w:r>
      <w:r w:rsidRPr="00117D8A">
        <w:rPr>
          <w:rFonts w:ascii="Times New Roman" w:hAnsi="Times New Roman" w:cs="Times New Roman"/>
          <w:lang w:val="ru-RU" w:eastAsia="en-GB"/>
        </w:rPr>
        <w:t>Козловичи</w:t>
      </w:r>
      <w:r w:rsidRPr="00381C7F">
        <w:rPr>
          <w:rFonts w:ascii="Times New Roman" w:hAnsi="Times New Roman" w:cs="Times New Roman"/>
          <w:lang w:val="en-GB" w:eastAsia="en-GB"/>
        </w:rPr>
        <w:t xml:space="preserve">» (09103) - </w:t>
      </w:r>
      <w:r w:rsidRPr="00117D8A">
        <w:rPr>
          <w:rFonts w:ascii="Times New Roman" w:hAnsi="Times New Roman" w:cs="Times New Roman"/>
          <w:lang w:val="ru-RU" w:eastAsia="en-GB"/>
        </w:rPr>
        <w:t>код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TERESPOL</w:t>
      </w:r>
      <w:r w:rsidRPr="00381C7F">
        <w:rPr>
          <w:rFonts w:ascii="Times New Roman" w:hAnsi="Times New Roman" w:cs="Times New Roman"/>
          <w:lang w:val="en-GB" w:eastAsia="en-GB"/>
        </w:rPr>
        <w:t xml:space="preserve"> / </w:t>
      </w:r>
      <w:r w:rsidRPr="002C3F8C">
        <w:rPr>
          <w:rFonts w:ascii="Times New Roman" w:hAnsi="Times New Roman" w:cs="Times New Roman"/>
          <w:lang w:val="en-GB" w:eastAsia="en-GB"/>
        </w:rPr>
        <w:t>KOROSZCZYN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OC</w:t>
      </w:r>
      <w:r w:rsidRPr="00381C7F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PL</w:t>
      </w:r>
      <w:r w:rsidRPr="00381C7F">
        <w:rPr>
          <w:rFonts w:ascii="Times New Roman" w:hAnsi="Times New Roman" w:cs="Times New Roman"/>
          <w:lang w:val="en-GB" w:eastAsia="en-GB"/>
        </w:rPr>
        <w:t xml:space="preserve"> 301040) (</w:t>
      </w:r>
      <w:r w:rsidRPr="00117D8A">
        <w:rPr>
          <w:rFonts w:ascii="Times New Roman" w:hAnsi="Times New Roman" w:cs="Times New Roman"/>
          <w:lang w:val="ru-RU" w:eastAsia="en-GB"/>
        </w:rPr>
        <w:t>Брестская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117D8A">
        <w:rPr>
          <w:rFonts w:ascii="Times New Roman" w:hAnsi="Times New Roman" w:cs="Times New Roman"/>
          <w:lang w:val="ru-RU" w:eastAsia="en-GB"/>
        </w:rPr>
        <w:t>таможня</w:t>
      </w:r>
      <w:r w:rsidRPr="00381C7F">
        <w:rPr>
          <w:rFonts w:ascii="Times New Roman" w:hAnsi="Times New Roman" w:cs="Times New Roman"/>
          <w:lang w:val="en-GB" w:eastAsia="en-GB"/>
        </w:rPr>
        <w:t>)</w:t>
      </w:r>
    </w:p>
    <w:p w14:paraId="1EFA61E1" w14:textId="77777777" w:rsidR="00381C7F" w:rsidRP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117D8A">
        <w:rPr>
          <w:rFonts w:ascii="Times New Roman" w:hAnsi="Times New Roman" w:cs="Times New Roman"/>
          <w:lang w:val="ru-RU" w:eastAsia="en-GB"/>
        </w:rPr>
        <w:t>ПТО</w:t>
      </w:r>
      <w:r w:rsidRPr="00381C7F">
        <w:rPr>
          <w:rFonts w:ascii="Times New Roman" w:hAnsi="Times New Roman" w:cs="Times New Roman"/>
          <w:lang w:val="en-GB" w:eastAsia="en-GB"/>
        </w:rPr>
        <w:t xml:space="preserve"> «</w:t>
      </w:r>
      <w:r w:rsidRPr="00117D8A">
        <w:rPr>
          <w:rFonts w:ascii="Times New Roman" w:hAnsi="Times New Roman" w:cs="Times New Roman"/>
          <w:lang w:val="ru-RU" w:eastAsia="en-GB"/>
        </w:rPr>
        <w:t>Брузги</w:t>
      </w:r>
      <w:r w:rsidRPr="00381C7F">
        <w:rPr>
          <w:rFonts w:ascii="Times New Roman" w:hAnsi="Times New Roman" w:cs="Times New Roman"/>
          <w:lang w:val="en-GB" w:eastAsia="en-GB"/>
        </w:rPr>
        <w:t xml:space="preserve">-2» (16417) - </w:t>
      </w:r>
      <w:r w:rsidRPr="00117D8A">
        <w:rPr>
          <w:rFonts w:ascii="Times New Roman" w:hAnsi="Times New Roman" w:cs="Times New Roman"/>
          <w:lang w:val="ru-RU" w:eastAsia="en-GB"/>
        </w:rPr>
        <w:t>код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KUZNICA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BIALOSTOCKA</w:t>
      </w:r>
      <w:r w:rsidRPr="00381C7F">
        <w:rPr>
          <w:rFonts w:ascii="Times New Roman" w:hAnsi="Times New Roman" w:cs="Times New Roman"/>
          <w:lang w:val="en-GB" w:eastAsia="en-GB"/>
        </w:rPr>
        <w:t xml:space="preserve"> / </w:t>
      </w:r>
      <w:r w:rsidRPr="002C3F8C">
        <w:rPr>
          <w:rFonts w:ascii="Times New Roman" w:hAnsi="Times New Roman" w:cs="Times New Roman"/>
          <w:lang w:val="en-GB" w:eastAsia="en-GB"/>
        </w:rPr>
        <w:t>KUZNICA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OC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DROGOWY</w:t>
      </w:r>
      <w:r w:rsidRPr="00381C7F">
        <w:rPr>
          <w:rFonts w:ascii="Times New Roman" w:hAnsi="Times New Roman" w:cs="Times New Roman"/>
          <w:lang w:val="en-GB" w:eastAsia="en-GB"/>
        </w:rPr>
        <w:t xml:space="preserve"> (</w:t>
      </w:r>
      <w:r w:rsidRPr="00117D8A">
        <w:rPr>
          <w:rFonts w:ascii="Times New Roman" w:hAnsi="Times New Roman" w:cs="Times New Roman"/>
          <w:lang w:val="ru-RU" w:eastAsia="en-GB"/>
        </w:rPr>
        <w:t>Гродненская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117D8A">
        <w:rPr>
          <w:rFonts w:ascii="Times New Roman" w:hAnsi="Times New Roman" w:cs="Times New Roman"/>
          <w:lang w:val="ru-RU" w:eastAsia="en-GB"/>
        </w:rPr>
        <w:t>региональная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117D8A">
        <w:rPr>
          <w:rFonts w:ascii="Times New Roman" w:hAnsi="Times New Roman" w:cs="Times New Roman"/>
          <w:lang w:val="ru-RU" w:eastAsia="en-GB"/>
        </w:rPr>
        <w:t>таможня</w:t>
      </w:r>
      <w:r w:rsidRPr="00381C7F">
        <w:rPr>
          <w:rFonts w:ascii="Times New Roman" w:hAnsi="Times New Roman" w:cs="Times New Roman"/>
          <w:lang w:val="en-GB" w:eastAsia="en-GB"/>
        </w:rPr>
        <w:t>) (</w:t>
      </w:r>
      <w:r w:rsidRPr="002C3F8C">
        <w:rPr>
          <w:rFonts w:ascii="Times New Roman" w:hAnsi="Times New Roman" w:cs="Times New Roman"/>
          <w:lang w:val="en-GB" w:eastAsia="en-GB"/>
        </w:rPr>
        <w:t>PL</w:t>
      </w:r>
      <w:r w:rsidRPr="00381C7F">
        <w:rPr>
          <w:rFonts w:ascii="Times New Roman" w:hAnsi="Times New Roman" w:cs="Times New Roman"/>
          <w:lang w:val="en-GB" w:eastAsia="en-GB"/>
        </w:rPr>
        <w:t xml:space="preserve"> 311030)</w:t>
      </w:r>
    </w:p>
    <w:p w14:paraId="0689AA64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ru-RU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 xml:space="preserve">ПТО «Берестовица) (16419) - </w:t>
      </w:r>
      <w:r w:rsidRPr="002C3F8C">
        <w:rPr>
          <w:rFonts w:ascii="Times New Roman" w:hAnsi="Times New Roman" w:cs="Times New Roman"/>
          <w:lang w:val="en-GB" w:eastAsia="en-GB"/>
        </w:rPr>
        <w:t>GRODEK</w:t>
      </w:r>
      <w:r w:rsidRPr="002C3F8C">
        <w:rPr>
          <w:rFonts w:ascii="Times New Roman" w:hAnsi="Times New Roman" w:cs="Times New Roman"/>
          <w:lang w:val="ru-RU" w:eastAsia="en-GB"/>
        </w:rPr>
        <w:t xml:space="preserve"> / </w:t>
      </w:r>
      <w:r w:rsidRPr="002C3F8C">
        <w:rPr>
          <w:rFonts w:ascii="Times New Roman" w:hAnsi="Times New Roman" w:cs="Times New Roman"/>
          <w:lang w:val="en-GB" w:eastAsia="en-GB"/>
        </w:rPr>
        <w:t>BOBROWNIKI</w:t>
      </w:r>
      <w:r w:rsidRPr="002C3F8C">
        <w:rPr>
          <w:rFonts w:ascii="Times New Roman" w:hAnsi="Times New Roman" w:cs="Times New Roman"/>
          <w:lang w:val="ru-RU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OC</w:t>
      </w:r>
      <w:r w:rsidRPr="002C3F8C">
        <w:rPr>
          <w:rFonts w:ascii="Times New Roman" w:hAnsi="Times New Roman" w:cs="Times New Roman"/>
          <w:lang w:val="ru-RU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PL</w:t>
      </w:r>
      <w:r w:rsidRPr="002C3F8C">
        <w:rPr>
          <w:rFonts w:ascii="Times New Roman" w:hAnsi="Times New Roman" w:cs="Times New Roman"/>
          <w:lang w:val="ru-RU" w:eastAsia="en-GB"/>
        </w:rPr>
        <w:t xml:space="preserve"> 311070) (Гродненская региональная таможня)</w:t>
      </w:r>
    </w:p>
    <w:p w14:paraId="0C0119F1" w14:textId="64850381" w:rsid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3EDDCA0" w14:textId="77777777" w:rsid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37BD416" w14:textId="34B9766E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  <w:r w:rsidRPr="009D194A">
        <w:rPr>
          <w:rFonts w:ascii="Arial" w:hAnsi="Arial" w:cs="Arial"/>
          <w:b/>
          <w:bCs/>
          <w:sz w:val="24"/>
          <w:szCs w:val="24"/>
          <w:lang w:val="ru-RU"/>
        </w:rPr>
        <w:t xml:space="preserve">Ukraina </w:t>
      </w:r>
      <w:r>
        <w:rPr>
          <w:rFonts w:ascii="Arial" w:hAnsi="Arial" w:cs="Arial"/>
          <w:b/>
          <w:bCs/>
          <w:sz w:val="24"/>
          <w:szCs w:val="24"/>
          <w:lang w:val="ru-RU"/>
        </w:rPr>
        <w:t>–</w:t>
      </w:r>
      <w:r w:rsidRPr="009D194A">
        <w:rPr>
          <w:rFonts w:ascii="Arial" w:hAnsi="Arial" w:cs="Arial"/>
          <w:b/>
          <w:bCs/>
          <w:sz w:val="24"/>
          <w:szCs w:val="24"/>
          <w:lang w:val="ru-RU"/>
        </w:rPr>
        <w:t xml:space="preserve"> Vengrija</w:t>
      </w:r>
    </w:p>
    <w:p w14:paraId="284492A4" w14:textId="77777777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2FDCDFC" w14:textId="4A012065" w:rsidR="00381C7F" w:rsidRPr="009D194A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>ЧОП</w:t>
      </w:r>
      <w:r w:rsidRPr="009D194A">
        <w:rPr>
          <w:rFonts w:ascii="Times New Roman" w:hAnsi="Times New Roman" w:cs="Times New Roman"/>
          <w:lang w:val="en-GB" w:eastAsia="en-GB"/>
        </w:rPr>
        <w:t xml:space="preserve"> - </w:t>
      </w:r>
      <w:r w:rsidRPr="002C3F8C">
        <w:rPr>
          <w:rFonts w:ascii="Times New Roman" w:hAnsi="Times New Roman" w:cs="Times New Roman"/>
          <w:lang w:val="en-GB" w:eastAsia="en-GB"/>
        </w:rPr>
        <w:t>Zahony</w:t>
      </w:r>
      <w:r w:rsidRPr="009D194A">
        <w:rPr>
          <w:rFonts w:ascii="Times New Roman" w:hAnsi="Times New Roman" w:cs="Times New Roman"/>
          <w:lang w:val="en-GB" w:eastAsia="en-GB"/>
        </w:rPr>
        <w:t xml:space="preserve"> / </w:t>
      </w:r>
      <w:r w:rsidRPr="002C3F8C">
        <w:rPr>
          <w:rFonts w:ascii="Times New Roman" w:hAnsi="Times New Roman" w:cs="Times New Roman"/>
          <w:lang w:val="en-GB" w:eastAsia="en-GB"/>
        </w:rPr>
        <w:t>Zahony</w:t>
      </w:r>
      <w:r w:rsidRPr="009D194A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Vh</w:t>
      </w:r>
      <w:r w:rsidRPr="009D194A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HU</w:t>
      </w:r>
      <w:r w:rsidRPr="009D194A">
        <w:rPr>
          <w:rFonts w:ascii="Times New Roman" w:hAnsi="Times New Roman" w:cs="Times New Roman"/>
          <w:lang w:val="en-GB" w:eastAsia="en-GB"/>
        </w:rPr>
        <w:t>724000)</w:t>
      </w:r>
    </w:p>
    <w:p w14:paraId="3F0C3450" w14:textId="017B9E86" w:rsidR="00381C7F" w:rsidRPr="009D194A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391DCF2" w14:textId="25021CA7" w:rsidR="009D194A" w:rsidRP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9D194A">
        <w:rPr>
          <w:rFonts w:ascii="Arial" w:hAnsi="Arial" w:cs="Arial"/>
          <w:b/>
          <w:bCs/>
          <w:sz w:val="24"/>
          <w:szCs w:val="24"/>
          <w:lang w:val="en-GB"/>
        </w:rPr>
        <w:t xml:space="preserve">Ukraina </w:t>
      </w:r>
      <w:r w:rsidRPr="009D194A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9D194A">
        <w:rPr>
          <w:rFonts w:ascii="Arial" w:hAnsi="Arial" w:cs="Arial"/>
          <w:b/>
          <w:bCs/>
          <w:sz w:val="24"/>
          <w:szCs w:val="24"/>
          <w:lang w:val="en-GB"/>
        </w:rPr>
        <w:t xml:space="preserve"> Slovakija</w:t>
      </w:r>
    </w:p>
    <w:p w14:paraId="156E8BD2" w14:textId="77777777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B3EF11C" w14:textId="5D11F846" w:rsidR="00381C7F" w:rsidRPr="009D194A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>УЖГОРОД</w:t>
      </w:r>
      <w:r w:rsidRPr="009D194A">
        <w:rPr>
          <w:rFonts w:ascii="Times New Roman" w:hAnsi="Times New Roman" w:cs="Times New Roman"/>
          <w:lang w:val="en-GB" w:eastAsia="en-GB"/>
        </w:rPr>
        <w:t xml:space="preserve"> - </w:t>
      </w:r>
      <w:r w:rsidRPr="002C3F8C">
        <w:rPr>
          <w:rFonts w:ascii="Times New Roman" w:hAnsi="Times New Roman" w:cs="Times New Roman"/>
          <w:lang w:val="en-GB" w:eastAsia="en-GB"/>
        </w:rPr>
        <w:t>VYSNE</w:t>
      </w:r>
      <w:r w:rsidRPr="009D194A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NEMECKE</w:t>
      </w:r>
      <w:r w:rsidRPr="009D194A">
        <w:rPr>
          <w:rFonts w:ascii="Times New Roman" w:hAnsi="Times New Roman" w:cs="Times New Roman"/>
          <w:lang w:val="en-GB" w:eastAsia="en-GB"/>
        </w:rPr>
        <w:t xml:space="preserve"> / </w:t>
      </w:r>
      <w:r w:rsidRPr="002C3F8C">
        <w:rPr>
          <w:rFonts w:ascii="Times New Roman" w:hAnsi="Times New Roman" w:cs="Times New Roman"/>
          <w:lang w:val="en-GB" w:eastAsia="en-GB"/>
        </w:rPr>
        <w:t>Poboska</w:t>
      </w:r>
      <w:r w:rsidRPr="009D194A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colneho</w:t>
      </w:r>
      <w:r w:rsidRPr="009D194A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uradu</w:t>
      </w:r>
      <w:r w:rsidRPr="009D194A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VYSNE</w:t>
      </w:r>
      <w:r w:rsidRPr="009D194A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NEMECKE</w:t>
      </w:r>
      <w:r w:rsidRPr="009D194A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SK</w:t>
      </w:r>
      <w:r w:rsidRPr="009D194A">
        <w:rPr>
          <w:rFonts w:ascii="Times New Roman" w:hAnsi="Times New Roman" w:cs="Times New Roman"/>
          <w:lang w:val="en-GB" w:eastAsia="en-GB"/>
        </w:rPr>
        <w:t>532100)</w:t>
      </w:r>
    </w:p>
    <w:p w14:paraId="4BB9D156" w14:textId="45C4D6A9" w:rsidR="00381C7F" w:rsidRPr="009D194A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478E084" w14:textId="6CA12C85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  <w:r w:rsidRPr="009D194A">
        <w:rPr>
          <w:rFonts w:ascii="Arial" w:hAnsi="Arial" w:cs="Arial"/>
          <w:b/>
          <w:bCs/>
          <w:sz w:val="24"/>
          <w:szCs w:val="24"/>
          <w:lang w:val="ru-RU"/>
        </w:rPr>
        <w:t xml:space="preserve">Ukraina </w:t>
      </w:r>
      <w:r>
        <w:rPr>
          <w:rFonts w:ascii="Arial" w:hAnsi="Arial" w:cs="Arial"/>
          <w:b/>
          <w:bCs/>
          <w:sz w:val="24"/>
          <w:szCs w:val="24"/>
          <w:lang w:val="ru-RU"/>
        </w:rPr>
        <w:t>–</w:t>
      </w:r>
      <w:r w:rsidRPr="009D194A">
        <w:rPr>
          <w:rFonts w:ascii="Arial" w:hAnsi="Arial" w:cs="Arial"/>
          <w:b/>
          <w:bCs/>
          <w:sz w:val="24"/>
          <w:szCs w:val="24"/>
          <w:lang w:val="ru-RU"/>
        </w:rPr>
        <w:t xml:space="preserve"> Rumunija</w:t>
      </w:r>
    </w:p>
    <w:p w14:paraId="75A0BFFE" w14:textId="77777777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94F6713" w14:textId="7E35EBB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 xml:space="preserve">ДЬЯКОВО - </w:t>
      </w:r>
      <w:r w:rsidRPr="002C3F8C">
        <w:rPr>
          <w:rFonts w:ascii="Times New Roman" w:hAnsi="Times New Roman" w:cs="Times New Roman"/>
          <w:lang w:val="en-GB" w:eastAsia="en-GB"/>
        </w:rPr>
        <w:t>HALMEU</w:t>
      </w:r>
      <w:r w:rsidRPr="002C3F8C">
        <w:rPr>
          <w:rFonts w:ascii="Times New Roman" w:hAnsi="Times New Roman" w:cs="Times New Roman"/>
          <w:lang w:val="ru-RU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JUD</w:t>
      </w:r>
      <w:r w:rsidRPr="002C3F8C">
        <w:rPr>
          <w:rFonts w:ascii="Times New Roman" w:hAnsi="Times New Roman" w:cs="Times New Roman"/>
          <w:lang w:val="ru-RU" w:eastAsia="en-GB"/>
        </w:rPr>
        <w:t xml:space="preserve">. </w:t>
      </w:r>
      <w:r w:rsidRPr="002C3F8C">
        <w:rPr>
          <w:rFonts w:ascii="Times New Roman" w:hAnsi="Times New Roman" w:cs="Times New Roman"/>
          <w:lang w:val="en-GB" w:eastAsia="en-GB"/>
        </w:rPr>
        <w:t>SATU MARE / HALMEU(ROCJ4310)</w:t>
      </w:r>
    </w:p>
    <w:p w14:paraId="56322B01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ПАРУБНОЕ - SIRET nr 46 / SIRET (ROIS8200)</w:t>
      </w:r>
    </w:p>
    <w:p w14:paraId="3DE356B1" w14:textId="5FD159EC" w:rsid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FD3FFA2" w14:textId="1EBA0E01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  <w:r w:rsidRPr="009D194A">
        <w:rPr>
          <w:rFonts w:ascii="Arial" w:hAnsi="Arial" w:cs="Arial"/>
          <w:b/>
          <w:bCs/>
          <w:sz w:val="24"/>
          <w:szCs w:val="24"/>
          <w:lang w:val="ru-RU"/>
        </w:rPr>
        <w:t>Ukraina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-</w:t>
      </w:r>
      <w:r w:rsidRPr="009D194A">
        <w:rPr>
          <w:rFonts w:ascii="Arial" w:hAnsi="Arial" w:cs="Arial"/>
          <w:b/>
          <w:bCs/>
          <w:sz w:val="24"/>
          <w:szCs w:val="24"/>
          <w:lang w:val="ru-RU"/>
        </w:rPr>
        <w:t xml:space="preserve"> Lenkija</w:t>
      </w:r>
    </w:p>
    <w:p w14:paraId="0E507580" w14:textId="77777777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8B27355" w14:textId="3302D274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ШЕГИНИ - MEDYKA / MEDYKA OC (PL401030)</w:t>
      </w:r>
    </w:p>
    <w:p w14:paraId="00FF6F8E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ЯГОДИН - Dorohusk / Dorohusk OC (PL303060)</w:t>
      </w:r>
    </w:p>
    <w:p w14:paraId="62674EBC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РАВА РУСКА - HREBENNE / HREBENNE OC (PL303020)</w:t>
      </w:r>
    </w:p>
    <w:p w14:paraId="1E28649C" w14:textId="3BB40BD4" w:rsid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2C271C0" w14:textId="37F50A97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  <w:r w:rsidRPr="009D194A">
        <w:rPr>
          <w:rFonts w:ascii="Arial" w:hAnsi="Arial" w:cs="Arial"/>
          <w:b/>
          <w:bCs/>
          <w:sz w:val="24"/>
          <w:szCs w:val="24"/>
          <w:lang w:val="ru-RU"/>
        </w:rPr>
        <w:t xml:space="preserve">Moldova </w:t>
      </w:r>
      <w:r>
        <w:rPr>
          <w:rFonts w:ascii="Arial" w:hAnsi="Arial" w:cs="Arial"/>
          <w:b/>
          <w:bCs/>
          <w:sz w:val="24"/>
          <w:szCs w:val="24"/>
          <w:lang w:val="ru-RU"/>
        </w:rPr>
        <w:t>–</w:t>
      </w:r>
      <w:r w:rsidRPr="009D194A">
        <w:rPr>
          <w:rFonts w:ascii="Arial" w:hAnsi="Arial" w:cs="Arial"/>
          <w:b/>
          <w:bCs/>
          <w:sz w:val="24"/>
          <w:szCs w:val="24"/>
          <w:lang w:val="ru-RU"/>
        </w:rPr>
        <w:t xml:space="preserve"> Rumunija</w:t>
      </w:r>
    </w:p>
    <w:p w14:paraId="099742B6" w14:textId="77777777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2B3517B" w14:textId="4EA4211D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ЛЯУШЕНЫ - COM. DRANCENI, JUD.VASLUI / ALBITA (ROIS0100)</w:t>
      </w:r>
    </w:p>
    <w:p w14:paraId="1449D7FE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ДЖУЛЕШТЬ - jud. GALATI / OANCEA (ROGL3610)</w:t>
      </w:r>
    </w:p>
    <w:p w14:paraId="6FEFEBDC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СКУЛЕНЬ - COM. VICTORIA, JUD. IASI / SCULENI (ROIS4990)</w:t>
      </w:r>
    </w:p>
    <w:p w14:paraId="6127C47B" w14:textId="1C26F6DA" w:rsid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2917C5C" w14:textId="170A798C" w:rsidR="009D194A" w:rsidRP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9D194A">
        <w:rPr>
          <w:rFonts w:ascii="Arial" w:hAnsi="Arial" w:cs="Arial"/>
          <w:b/>
          <w:bCs/>
          <w:sz w:val="24"/>
          <w:szCs w:val="24"/>
          <w:lang w:val="en-GB"/>
        </w:rPr>
        <w:t xml:space="preserve">Rusija </w:t>
      </w:r>
      <w:r w:rsidRPr="009D194A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9D194A">
        <w:rPr>
          <w:rFonts w:ascii="Arial" w:hAnsi="Arial" w:cs="Arial"/>
          <w:b/>
          <w:bCs/>
          <w:sz w:val="24"/>
          <w:szCs w:val="24"/>
          <w:lang w:val="en-GB"/>
        </w:rPr>
        <w:t xml:space="preserve"> Suomija</w:t>
      </w:r>
    </w:p>
    <w:p w14:paraId="0F8FADBA" w14:textId="77777777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1C079BE" w14:textId="07E5A24A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Торфяновка - VAALIMAA / VAALIMAA TULLI (FI499300)</w:t>
      </w:r>
    </w:p>
    <w:p w14:paraId="400B2A57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Брусничное - NUIJAMAA / NUIJAMAA TULLI (FI542300)</w:t>
      </w:r>
    </w:p>
    <w:p w14:paraId="711E4816" w14:textId="01A9B50C" w:rsid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6529D4F" w14:textId="6153BF18" w:rsidR="009D194A" w:rsidRP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9D194A">
        <w:rPr>
          <w:rFonts w:ascii="Arial" w:hAnsi="Arial" w:cs="Arial"/>
          <w:b/>
          <w:bCs/>
          <w:sz w:val="24"/>
          <w:szCs w:val="24"/>
          <w:lang w:val="en-GB"/>
        </w:rPr>
        <w:t xml:space="preserve">Rusija (Kaliningradas) </w:t>
      </w:r>
      <w:r w:rsidRPr="009D194A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9D194A">
        <w:rPr>
          <w:rFonts w:ascii="Arial" w:hAnsi="Arial" w:cs="Arial"/>
          <w:b/>
          <w:bCs/>
          <w:sz w:val="24"/>
          <w:szCs w:val="24"/>
          <w:lang w:val="en-GB"/>
        </w:rPr>
        <w:t xml:space="preserve"> Lenkija</w:t>
      </w:r>
    </w:p>
    <w:p w14:paraId="217538FE" w14:textId="77777777" w:rsidR="009D194A" w:rsidRDefault="009D194A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2EA8BCB" w14:textId="64D6D9FA" w:rsidR="00381C7F" w:rsidRPr="009D194A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>Мамонтово</w:t>
      </w:r>
      <w:r w:rsidRPr="009D194A">
        <w:rPr>
          <w:rFonts w:ascii="Times New Roman" w:hAnsi="Times New Roman" w:cs="Times New Roman"/>
          <w:lang w:val="en-GB" w:eastAsia="en-GB"/>
        </w:rPr>
        <w:t xml:space="preserve">-1 - </w:t>
      </w:r>
      <w:r w:rsidRPr="002C3F8C">
        <w:rPr>
          <w:rFonts w:ascii="Times New Roman" w:hAnsi="Times New Roman" w:cs="Times New Roman"/>
          <w:lang w:val="en-GB" w:eastAsia="en-GB"/>
        </w:rPr>
        <w:t>BRANIEWO</w:t>
      </w:r>
      <w:r w:rsidRPr="009D194A">
        <w:rPr>
          <w:rFonts w:ascii="Times New Roman" w:hAnsi="Times New Roman" w:cs="Times New Roman"/>
          <w:lang w:val="en-GB" w:eastAsia="en-GB"/>
        </w:rPr>
        <w:t xml:space="preserve"> / </w:t>
      </w:r>
      <w:r w:rsidRPr="002C3F8C">
        <w:rPr>
          <w:rFonts w:ascii="Times New Roman" w:hAnsi="Times New Roman" w:cs="Times New Roman"/>
          <w:lang w:val="en-GB" w:eastAsia="en-GB"/>
        </w:rPr>
        <w:t>GRONOWO</w:t>
      </w:r>
      <w:r w:rsidRPr="009D194A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OC</w:t>
      </w:r>
      <w:r w:rsidRPr="009D194A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PL</w:t>
      </w:r>
      <w:r w:rsidRPr="009D194A">
        <w:rPr>
          <w:rFonts w:ascii="Times New Roman" w:hAnsi="Times New Roman" w:cs="Times New Roman"/>
          <w:lang w:val="en-GB" w:eastAsia="en-GB"/>
        </w:rPr>
        <w:t>372030)</w:t>
      </w:r>
    </w:p>
    <w:p w14:paraId="3B01B0BB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ru-RU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 xml:space="preserve">Багратионовск - </w:t>
      </w:r>
      <w:r w:rsidRPr="002C3F8C">
        <w:rPr>
          <w:rFonts w:ascii="Times New Roman" w:hAnsi="Times New Roman" w:cs="Times New Roman"/>
          <w:lang w:val="en-GB" w:eastAsia="en-GB"/>
        </w:rPr>
        <w:t>BEZLEDY</w:t>
      </w:r>
      <w:r w:rsidRPr="002C3F8C">
        <w:rPr>
          <w:rFonts w:ascii="Times New Roman" w:hAnsi="Times New Roman" w:cs="Times New Roman"/>
          <w:lang w:val="ru-RU" w:eastAsia="en-GB"/>
        </w:rPr>
        <w:t xml:space="preserve"> / </w:t>
      </w:r>
      <w:r w:rsidRPr="002C3F8C">
        <w:rPr>
          <w:rFonts w:ascii="Times New Roman" w:hAnsi="Times New Roman" w:cs="Times New Roman"/>
          <w:lang w:val="en-GB" w:eastAsia="en-GB"/>
        </w:rPr>
        <w:t>BEZLEDY</w:t>
      </w:r>
      <w:r w:rsidRPr="002C3F8C">
        <w:rPr>
          <w:rFonts w:ascii="Times New Roman" w:hAnsi="Times New Roman" w:cs="Times New Roman"/>
          <w:lang w:val="ru-RU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OC</w:t>
      </w:r>
      <w:r w:rsidRPr="002C3F8C">
        <w:rPr>
          <w:rFonts w:ascii="Times New Roman" w:hAnsi="Times New Roman" w:cs="Times New Roman"/>
          <w:lang w:val="ru-RU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PL</w:t>
      </w:r>
      <w:r w:rsidRPr="002C3F8C">
        <w:rPr>
          <w:rFonts w:ascii="Times New Roman" w:hAnsi="Times New Roman" w:cs="Times New Roman"/>
          <w:lang w:val="ru-RU" w:eastAsia="en-GB"/>
        </w:rPr>
        <w:t>371030)</w:t>
      </w:r>
    </w:p>
    <w:p w14:paraId="4AE5C26F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Гусев - GOLDAP / GOLDAP OC (PL371060)</w:t>
      </w:r>
    </w:p>
    <w:p w14:paraId="1CCFD725" w14:textId="77777777" w:rsidR="00381C7F" w:rsidRP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sectPr w:rsidR="00381C7F" w:rsidRPr="00381C7F" w:rsidSect="003B0C8D">
      <w:headerReference w:type="default" r:id="rId7"/>
      <w:footerReference w:type="default" r:id="rId8"/>
      <w:pgSz w:w="12240" w:h="15840"/>
      <w:pgMar w:top="1530" w:right="630" w:bottom="18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5A0D9" w14:textId="77777777" w:rsidR="00AB5B83" w:rsidRDefault="00AB5B83" w:rsidP="00AB5B83">
      <w:pPr>
        <w:spacing w:after="0" w:line="240" w:lineRule="auto"/>
      </w:pPr>
      <w:r>
        <w:separator/>
      </w:r>
    </w:p>
  </w:endnote>
  <w:endnote w:type="continuationSeparator" w:id="0">
    <w:p w14:paraId="6E9152A9" w14:textId="77777777" w:rsidR="00AB5B83" w:rsidRDefault="00AB5B83" w:rsidP="00AB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9FFFD" w14:textId="3672FE4F" w:rsidR="00AB5B83" w:rsidRPr="00AB5B83" w:rsidRDefault="00AB5B8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ru-RU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ru-RU"/>
      </w:rPr>
      <w:t>Стр.</w:t>
    </w:r>
    <w:r w:rsidRPr="00AB5B83">
      <w:rPr>
        <w:rFonts w:asciiTheme="majorHAnsi" w:hAnsiTheme="majorHAnsi"/>
        <w:lang w:val="ru-RU"/>
      </w:rPr>
      <w:t xml:space="preserve"> </w:t>
    </w:r>
    <w:r w:rsidR="00B662BC">
      <w:fldChar w:fldCharType="begin"/>
    </w:r>
    <w:r w:rsidRPr="00AB5B83">
      <w:rPr>
        <w:lang w:val="ru-RU"/>
      </w:rPr>
      <w:instrText xml:space="preserve"> </w:instrText>
    </w:r>
    <w:r>
      <w:instrText>PAGE</w:instrText>
    </w:r>
    <w:r w:rsidRPr="00AB5B83">
      <w:rPr>
        <w:lang w:val="ru-RU"/>
      </w:rPr>
      <w:instrText xml:space="preserve">   \* </w:instrText>
    </w:r>
    <w:r>
      <w:instrText>MERGEFORMAT</w:instrText>
    </w:r>
    <w:r w:rsidRPr="00AB5B83">
      <w:rPr>
        <w:lang w:val="ru-RU"/>
      </w:rPr>
      <w:instrText xml:space="preserve"> </w:instrText>
    </w:r>
    <w:r w:rsidR="00B662BC">
      <w:fldChar w:fldCharType="separate"/>
    </w:r>
    <w:r w:rsidR="00375E82" w:rsidRPr="00375E82">
      <w:rPr>
        <w:rFonts w:asciiTheme="majorHAnsi" w:hAnsiTheme="majorHAnsi"/>
        <w:noProof/>
        <w:lang w:val="ru-RU"/>
      </w:rPr>
      <w:t>8</w:t>
    </w:r>
    <w:r w:rsidR="00B662BC">
      <w:fldChar w:fldCharType="end"/>
    </w:r>
  </w:p>
  <w:p w14:paraId="15CE748A" w14:textId="77777777" w:rsidR="00AB5B83" w:rsidRPr="00AB5B83" w:rsidRDefault="00AB5B83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35254" w14:textId="77777777" w:rsidR="00AB5B83" w:rsidRDefault="00AB5B83" w:rsidP="00AB5B83">
      <w:pPr>
        <w:spacing w:after="0" w:line="240" w:lineRule="auto"/>
      </w:pPr>
      <w:r>
        <w:separator/>
      </w:r>
    </w:p>
  </w:footnote>
  <w:footnote w:type="continuationSeparator" w:id="0">
    <w:p w14:paraId="3D4A49C4" w14:textId="77777777" w:rsidR="00AB5B83" w:rsidRDefault="00AB5B83" w:rsidP="00AB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E2B5" w14:textId="77777777" w:rsidR="005D75AD" w:rsidRDefault="005D75AD" w:rsidP="005D75AD">
    <w:pPr>
      <w:pStyle w:val="Header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</w:rPr>
      <w:drawing>
        <wp:anchor distT="0" distB="0" distL="114300" distR="114300" simplePos="0" relativeHeight="251657216" behindDoc="1" locked="0" layoutInCell="1" allowOverlap="1" wp14:anchorId="00DB4C8E" wp14:editId="78148D8C">
          <wp:simplePos x="0" y="0"/>
          <wp:positionH relativeFrom="margin">
            <wp:align>right</wp:align>
          </wp:positionH>
          <wp:positionV relativeFrom="paragraph">
            <wp:posOffset>-361507</wp:posOffset>
          </wp:positionV>
          <wp:extent cx="2170622" cy="606055"/>
          <wp:effectExtent l="19050" t="0" r="1078" b="0"/>
          <wp:wrapNone/>
          <wp:docPr id="2" name="Picture 1" descr="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622" cy="606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C87847" w14:textId="77777777" w:rsidR="00AB5B83" w:rsidRDefault="00AB5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61E5"/>
    <w:multiLevelType w:val="hybridMultilevel"/>
    <w:tmpl w:val="9D18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03E"/>
    <w:multiLevelType w:val="hybridMultilevel"/>
    <w:tmpl w:val="B2C0EF8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765DD"/>
    <w:multiLevelType w:val="hybridMultilevel"/>
    <w:tmpl w:val="5C28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F94"/>
    <w:multiLevelType w:val="hybridMultilevel"/>
    <w:tmpl w:val="F716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F63"/>
    <w:multiLevelType w:val="hybridMultilevel"/>
    <w:tmpl w:val="E69C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D3032"/>
    <w:multiLevelType w:val="hybridMultilevel"/>
    <w:tmpl w:val="9740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64495"/>
    <w:multiLevelType w:val="hybridMultilevel"/>
    <w:tmpl w:val="2966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32D30"/>
    <w:multiLevelType w:val="hybridMultilevel"/>
    <w:tmpl w:val="AC2E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22CBD"/>
    <w:multiLevelType w:val="hybridMultilevel"/>
    <w:tmpl w:val="FBAC8C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8A5F75"/>
    <w:multiLevelType w:val="hybridMultilevel"/>
    <w:tmpl w:val="3606E9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7636632"/>
    <w:multiLevelType w:val="hybridMultilevel"/>
    <w:tmpl w:val="CD7CA0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FD5D76"/>
    <w:multiLevelType w:val="hybridMultilevel"/>
    <w:tmpl w:val="7C42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79D5"/>
    <w:multiLevelType w:val="hybridMultilevel"/>
    <w:tmpl w:val="7C4C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E0309"/>
    <w:multiLevelType w:val="hybridMultilevel"/>
    <w:tmpl w:val="2330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C445D"/>
    <w:multiLevelType w:val="hybridMultilevel"/>
    <w:tmpl w:val="E6C25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B5669"/>
    <w:multiLevelType w:val="hybridMultilevel"/>
    <w:tmpl w:val="9C1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33CF5"/>
    <w:multiLevelType w:val="hybridMultilevel"/>
    <w:tmpl w:val="A09C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D0893"/>
    <w:multiLevelType w:val="hybridMultilevel"/>
    <w:tmpl w:val="57BC3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6F51F9"/>
    <w:multiLevelType w:val="hybridMultilevel"/>
    <w:tmpl w:val="F2B0D4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75576C11"/>
    <w:multiLevelType w:val="hybridMultilevel"/>
    <w:tmpl w:val="3018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11F20"/>
    <w:multiLevelType w:val="hybridMultilevel"/>
    <w:tmpl w:val="A12E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66176"/>
    <w:multiLevelType w:val="hybridMultilevel"/>
    <w:tmpl w:val="59B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3"/>
  </w:num>
  <w:num w:numId="5">
    <w:abstractNumId w:val="16"/>
  </w:num>
  <w:num w:numId="6">
    <w:abstractNumId w:val="18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21"/>
  </w:num>
  <w:num w:numId="13">
    <w:abstractNumId w:val="17"/>
  </w:num>
  <w:num w:numId="14">
    <w:abstractNumId w:val="3"/>
  </w:num>
  <w:num w:numId="15">
    <w:abstractNumId w:val="11"/>
  </w:num>
  <w:num w:numId="16">
    <w:abstractNumId w:val="15"/>
  </w:num>
  <w:num w:numId="17">
    <w:abstractNumId w:val="14"/>
  </w:num>
  <w:num w:numId="18">
    <w:abstractNumId w:val="4"/>
  </w:num>
  <w:num w:numId="19">
    <w:abstractNumId w:val="20"/>
  </w:num>
  <w:num w:numId="20">
    <w:abstractNumId w:val="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B83"/>
    <w:rsid w:val="0001522B"/>
    <w:rsid w:val="000153B5"/>
    <w:rsid w:val="000C6711"/>
    <w:rsid w:val="001022F5"/>
    <w:rsid w:val="001622D7"/>
    <w:rsid w:val="00206AF8"/>
    <w:rsid w:val="00217EC0"/>
    <w:rsid w:val="00224077"/>
    <w:rsid w:val="00260654"/>
    <w:rsid w:val="0029185E"/>
    <w:rsid w:val="002A08D0"/>
    <w:rsid w:val="002C55A6"/>
    <w:rsid w:val="002D533E"/>
    <w:rsid w:val="002E439D"/>
    <w:rsid w:val="002F17BB"/>
    <w:rsid w:val="003326E5"/>
    <w:rsid w:val="00375E82"/>
    <w:rsid w:val="00381C7F"/>
    <w:rsid w:val="003B0C8D"/>
    <w:rsid w:val="004068D2"/>
    <w:rsid w:val="00423AF1"/>
    <w:rsid w:val="0045441B"/>
    <w:rsid w:val="00463DC7"/>
    <w:rsid w:val="0049749A"/>
    <w:rsid w:val="004A4A6C"/>
    <w:rsid w:val="004F4EF3"/>
    <w:rsid w:val="0059235C"/>
    <w:rsid w:val="005D75AD"/>
    <w:rsid w:val="00613BA1"/>
    <w:rsid w:val="006419C5"/>
    <w:rsid w:val="0067472D"/>
    <w:rsid w:val="00701327"/>
    <w:rsid w:val="00824FBD"/>
    <w:rsid w:val="0087395C"/>
    <w:rsid w:val="008970E0"/>
    <w:rsid w:val="008E66B4"/>
    <w:rsid w:val="00937EC8"/>
    <w:rsid w:val="009A3821"/>
    <w:rsid w:val="009B06C0"/>
    <w:rsid w:val="009D194A"/>
    <w:rsid w:val="009D7679"/>
    <w:rsid w:val="00A11BB1"/>
    <w:rsid w:val="00A4325A"/>
    <w:rsid w:val="00AA006D"/>
    <w:rsid w:val="00AB5B83"/>
    <w:rsid w:val="00B20187"/>
    <w:rsid w:val="00B416EA"/>
    <w:rsid w:val="00B627EE"/>
    <w:rsid w:val="00B662BC"/>
    <w:rsid w:val="00B722B3"/>
    <w:rsid w:val="00C76831"/>
    <w:rsid w:val="00D044A2"/>
    <w:rsid w:val="00DA4103"/>
    <w:rsid w:val="00DC39D0"/>
    <w:rsid w:val="00E619D9"/>
    <w:rsid w:val="00E83194"/>
    <w:rsid w:val="00E92462"/>
    <w:rsid w:val="00F24976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4F9AF3A"/>
  <w15:docId w15:val="{DF9E5606-6738-4C45-8436-089F31E9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83"/>
  </w:style>
  <w:style w:type="paragraph" w:styleId="Footer">
    <w:name w:val="footer"/>
    <w:basedOn w:val="Normal"/>
    <w:link w:val="FooterChar"/>
    <w:uiPriority w:val="99"/>
    <w:unhideWhenUsed/>
    <w:rsid w:val="00AB5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83"/>
  </w:style>
  <w:style w:type="paragraph" w:styleId="NoSpacing">
    <w:name w:val="No Spacing"/>
    <w:uiPriority w:val="1"/>
    <w:qFormat/>
    <w:rsid w:val="002D5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Egidijus Gudanavicius</cp:lastModifiedBy>
  <cp:revision>53</cp:revision>
  <dcterms:created xsi:type="dcterms:W3CDTF">2020-05-21T15:04:00Z</dcterms:created>
  <dcterms:modified xsi:type="dcterms:W3CDTF">2020-07-10T07:44:00Z</dcterms:modified>
</cp:coreProperties>
</file>